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C9D" w:rsidRPr="003D2FB3" w:rsidRDefault="00483EE3" w:rsidP="003D2FB3">
      <w:pPr>
        <w:jc w:val="center"/>
        <w:rPr>
          <w:rFonts w:ascii="Times New Roman" w:hAnsi="Times New Roman" w:cs="Times New Roman"/>
          <w:sz w:val="28"/>
        </w:rPr>
      </w:pPr>
      <w:r w:rsidRPr="003D2FB3">
        <w:rPr>
          <w:rFonts w:ascii="Times New Roman" w:hAnsi="Times New Roman" w:cs="Times New Roman"/>
          <w:sz w:val="28"/>
        </w:rPr>
        <w:t>14.02.-20.02.2019</w:t>
      </w:r>
    </w:p>
    <w:p w:rsidR="00483EE3" w:rsidRPr="003D2FB3" w:rsidRDefault="00483EE3">
      <w:pPr>
        <w:rPr>
          <w:rFonts w:ascii="Times New Roman" w:hAnsi="Times New Roman" w:cs="Times New Roman"/>
          <w:sz w:val="28"/>
        </w:rPr>
      </w:pPr>
      <w:r w:rsidRPr="003D2FB3">
        <w:rPr>
          <w:rFonts w:ascii="Times New Roman" w:hAnsi="Times New Roman" w:cs="Times New Roman"/>
          <w:b/>
          <w:sz w:val="28"/>
        </w:rPr>
        <w:t>Математика</w:t>
      </w:r>
      <w:r w:rsidRPr="003D2FB3">
        <w:rPr>
          <w:rFonts w:ascii="Times New Roman" w:hAnsi="Times New Roman" w:cs="Times New Roman"/>
          <w:sz w:val="28"/>
        </w:rPr>
        <w:t xml:space="preserve"> – с. 40-41 № 1,6,8,10,12,14</w:t>
      </w:r>
    </w:p>
    <w:p w:rsidR="00483EE3" w:rsidRPr="003D2FB3" w:rsidRDefault="00483EE3">
      <w:pPr>
        <w:rPr>
          <w:rFonts w:ascii="Times New Roman" w:hAnsi="Times New Roman" w:cs="Times New Roman"/>
          <w:sz w:val="28"/>
        </w:rPr>
      </w:pPr>
      <w:r w:rsidRPr="003D2FB3">
        <w:rPr>
          <w:rFonts w:ascii="Times New Roman" w:hAnsi="Times New Roman" w:cs="Times New Roman"/>
          <w:b/>
          <w:sz w:val="28"/>
        </w:rPr>
        <w:t>Русский язык</w:t>
      </w:r>
      <w:r w:rsidRPr="003D2FB3">
        <w:rPr>
          <w:rFonts w:ascii="Times New Roman" w:hAnsi="Times New Roman" w:cs="Times New Roman"/>
          <w:sz w:val="28"/>
        </w:rPr>
        <w:t xml:space="preserve"> – упр.92,98,105</w:t>
      </w:r>
      <w:r w:rsidR="003D2FB3" w:rsidRPr="003D2FB3">
        <w:rPr>
          <w:rFonts w:ascii="Times New Roman" w:hAnsi="Times New Roman" w:cs="Times New Roman"/>
          <w:sz w:val="28"/>
        </w:rPr>
        <w:t>,109</w:t>
      </w:r>
      <w:r w:rsidRPr="003D2FB3">
        <w:rPr>
          <w:rFonts w:ascii="Times New Roman" w:hAnsi="Times New Roman" w:cs="Times New Roman"/>
          <w:sz w:val="28"/>
        </w:rPr>
        <w:t>-письменно</w:t>
      </w:r>
      <w:r w:rsidR="003D2FB3" w:rsidRPr="003D2FB3">
        <w:rPr>
          <w:rFonts w:ascii="Times New Roman" w:hAnsi="Times New Roman" w:cs="Times New Roman"/>
          <w:sz w:val="28"/>
        </w:rPr>
        <w:t>;</w:t>
      </w:r>
    </w:p>
    <w:p w:rsidR="00483EE3" w:rsidRPr="003D2FB3" w:rsidRDefault="00483EE3">
      <w:pPr>
        <w:rPr>
          <w:rFonts w:ascii="Times New Roman" w:hAnsi="Times New Roman" w:cs="Times New Roman"/>
          <w:sz w:val="28"/>
        </w:rPr>
      </w:pPr>
      <w:r w:rsidRPr="003D2FB3">
        <w:rPr>
          <w:rFonts w:ascii="Times New Roman" w:hAnsi="Times New Roman" w:cs="Times New Roman"/>
          <w:sz w:val="28"/>
        </w:rPr>
        <w:t xml:space="preserve">                             </w:t>
      </w:r>
      <w:r w:rsidR="003D2FB3" w:rsidRPr="003D2FB3">
        <w:rPr>
          <w:rFonts w:ascii="Times New Roman" w:hAnsi="Times New Roman" w:cs="Times New Roman"/>
          <w:sz w:val="28"/>
        </w:rPr>
        <w:t>у</w:t>
      </w:r>
      <w:r w:rsidRPr="003D2FB3">
        <w:rPr>
          <w:rFonts w:ascii="Times New Roman" w:hAnsi="Times New Roman" w:cs="Times New Roman"/>
          <w:sz w:val="28"/>
        </w:rPr>
        <w:t xml:space="preserve">пр. </w:t>
      </w:r>
      <w:r w:rsidRPr="003D2FB3">
        <w:rPr>
          <w:rFonts w:ascii="Times New Roman" w:hAnsi="Times New Roman" w:cs="Times New Roman"/>
          <w:sz w:val="28"/>
        </w:rPr>
        <w:t>96</w:t>
      </w:r>
      <w:r w:rsidR="003D2FB3" w:rsidRPr="003D2FB3">
        <w:rPr>
          <w:rFonts w:ascii="Times New Roman" w:hAnsi="Times New Roman" w:cs="Times New Roman"/>
          <w:sz w:val="28"/>
        </w:rPr>
        <w:t>,99,107-устно</w:t>
      </w:r>
    </w:p>
    <w:p w:rsidR="003D2FB3" w:rsidRPr="003D2FB3" w:rsidRDefault="003D2FB3">
      <w:pPr>
        <w:rPr>
          <w:rFonts w:ascii="Times New Roman" w:hAnsi="Times New Roman" w:cs="Times New Roman"/>
          <w:sz w:val="28"/>
        </w:rPr>
      </w:pPr>
      <w:r w:rsidRPr="003D2FB3">
        <w:rPr>
          <w:rFonts w:ascii="Times New Roman" w:hAnsi="Times New Roman" w:cs="Times New Roman"/>
          <w:b/>
          <w:sz w:val="28"/>
        </w:rPr>
        <w:t>Литературное чтение</w:t>
      </w:r>
      <w:r w:rsidRPr="003D2FB3">
        <w:rPr>
          <w:rFonts w:ascii="Times New Roman" w:hAnsi="Times New Roman" w:cs="Times New Roman"/>
          <w:sz w:val="28"/>
        </w:rPr>
        <w:t xml:space="preserve"> – с.71-84 читать, отвечать на вопросы</w:t>
      </w:r>
    </w:p>
    <w:p w:rsidR="003D2FB3" w:rsidRPr="003D2FB3" w:rsidRDefault="003D2FB3">
      <w:pPr>
        <w:rPr>
          <w:rFonts w:ascii="Times New Roman" w:hAnsi="Times New Roman" w:cs="Times New Roman"/>
          <w:sz w:val="28"/>
        </w:rPr>
      </w:pPr>
      <w:r w:rsidRPr="003D2FB3">
        <w:rPr>
          <w:rFonts w:ascii="Times New Roman" w:hAnsi="Times New Roman" w:cs="Times New Roman"/>
          <w:b/>
          <w:sz w:val="28"/>
        </w:rPr>
        <w:t>Окружающий мир</w:t>
      </w:r>
      <w:r w:rsidRPr="003D2FB3">
        <w:rPr>
          <w:rFonts w:ascii="Times New Roman" w:hAnsi="Times New Roman" w:cs="Times New Roman"/>
          <w:sz w:val="28"/>
        </w:rPr>
        <w:t xml:space="preserve"> – с.26-31 читать, отвечать на вопросы; с.30-выполнить задание</w:t>
      </w:r>
    </w:p>
    <w:p w:rsidR="003D2FB3" w:rsidRPr="003D2FB3" w:rsidRDefault="003D2FB3">
      <w:pPr>
        <w:rPr>
          <w:rFonts w:ascii="Times New Roman" w:hAnsi="Times New Roman" w:cs="Times New Roman"/>
          <w:sz w:val="28"/>
        </w:rPr>
      </w:pPr>
    </w:p>
    <w:p w:rsidR="003D2FB3" w:rsidRPr="003D2FB3" w:rsidRDefault="003D2FB3">
      <w:pPr>
        <w:rPr>
          <w:rFonts w:ascii="Times New Roman" w:hAnsi="Times New Roman" w:cs="Times New Roman"/>
          <w:sz w:val="28"/>
          <w:u w:val="single"/>
        </w:rPr>
      </w:pPr>
      <w:r w:rsidRPr="003D2FB3">
        <w:rPr>
          <w:rFonts w:ascii="Times New Roman" w:hAnsi="Times New Roman" w:cs="Times New Roman"/>
          <w:sz w:val="28"/>
          <w:u w:val="single"/>
        </w:rPr>
        <w:t>Если закончится рабочая тетрадь, вложите дополнительные листочки.</w:t>
      </w:r>
    </w:p>
    <w:p w:rsidR="00483EE3" w:rsidRPr="003D2FB3" w:rsidRDefault="00483EE3">
      <w:pPr>
        <w:rPr>
          <w:rFonts w:ascii="Times New Roman" w:hAnsi="Times New Roman" w:cs="Times New Roman"/>
          <w:sz w:val="28"/>
          <w:u w:val="single"/>
        </w:rPr>
      </w:pPr>
      <w:bookmarkStart w:id="0" w:name="_GoBack"/>
      <w:bookmarkEnd w:id="0"/>
    </w:p>
    <w:sectPr w:rsidR="00483EE3" w:rsidRPr="003D2F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B7B"/>
    <w:rsid w:val="00340B7B"/>
    <w:rsid w:val="003D2FB3"/>
    <w:rsid w:val="00483EE3"/>
    <w:rsid w:val="00B4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kab4</dc:creator>
  <cp:keywords/>
  <dc:description/>
  <cp:lastModifiedBy>kab4</cp:lastModifiedBy>
  <cp:revision>3</cp:revision>
  <dcterms:created xsi:type="dcterms:W3CDTF">2019-02-14T04:30:00Z</dcterms:created>
  <dcterms:modified xsi:type="dcterms:W3CDTF">2019-02-14T04:52:00Z</dcterms:modified>
</cp:coreProperties>
</file>